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14FF" w:rsidRPr="00F914FF" w:rsidRDefault="00F914FF" w:rsidP="00BF52F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914F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ТРУБНИКОБОРСКОЕ СЕЛЬСКОЕ ПОСЕЛЕНИЕ</w:t>
      </w:r>
      <w:r w:rsidRPr="00F914F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  <w:t>ТОСНЕНСКОГО РАЙОНА ЛЕНИНГРАДСКОЙ ОБЛАСТИ</w:t>
      </w:r>
    </w:p>
    <w:p w:rsidR="00F914FF" w:rsidRDefault="00F914FF" w:rsidP="00F914F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914F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АДМИНИСТРАЦИЯ</w:t>
      </w:r>
    </w:p>
    <w:p w:rsidR="005B78E3" w:rsidRPr="00F914FF" w:rsidRDefault="005B78E3" w:rsidP="00F914F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ПОСТАНОВЛЕНИЕ</w:t>
      </w:r>
    </w:p>
    <w:p w:rsidR="00DE1399" w:rsidRDefault="00DE1399" w:rsidP="00F914FF">
      <w:pPr>
        <w:rPr>
          <w:rFonts w:ascii="Calibri" w:eastAsia="Times New Roman" w:hAnsi="Calibri" w:cs="Times New Roman"/>
          <w:b/>
          <w:lang w:eastAsia="ru-RU"/>
        </w:rPr>
      </w:pPr>
    </w:p>
    <w:p w:rsidR="00F914FF" w:rsidRPr="0072011D" w:rsidRDefault="007C556E" w:rsidP="00F914FF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28.08.2019 № 138</w:t>
      </w:r>
      <w:bookmarkStart w:id="0" w:name="_GoBack"/>
      <w:bookmarkEnd w:id="0"/>
    </w:p>
    <w:p w:rsidR="00F914FF" w:rsidRPr="00F914FF" w:rsidRDefault="0009650D" w:rsidP="00F914FF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 внесении изменений в схему</w:t>
      </w:r>
      <w:r w:rsidR="00F914FF" w:rsidRPr="00F914FF">
        <w:rPr>
          <w:rFonts w:ascii="Times New Roman" w:hAnsi="Times New Roman" w:cs="Times New Roman"/>
        </w:rPr>
        <w:t xml:space="preserve"> размещения</w:t>
      </w:r>
    </w:p>
    <w:p w:rsidR="00F914FF" w:rsidRPr="00F914FF" w:rsidRDefault="0072011D" w:rsidP="00F914FF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</w:t>
      </w:r>
      <w:r w:rsidR="00F914FF" w:rsidRPr="00F914FF">
        <w:rPr>
          <w:rFonts w:ascii="Times New Roman" w:hAnsi="Times New Roman" w:cs="Times New Roman"/>
        </w:rPr>
        <w:t xml:space="preserve">естационарных торговых объектов </w:t>
      </w:r>
    </w:p>
    <w:p w:rsidR="00F914FF" w:rsidRPr="00F914FF" w:rsidRDefault="0072011D" w:rsidP="00F914FF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</w:t>
      </w:r>
      <w:r w:rsidR="00F914FF" w:rsidRPr="00F914FF">
        <w:rPr>
          <w:rFonts w:ascii="Times New Roman" w:hAnsi="Times New Roman" w:cs="Times New Roman"/>
        </w:rPr>
        <w:t xml:space="preserve">а территории Трубникоборского </w:t>
      </w:r>
      <w:proofErr w:type="gramStart"/>
      <w:r w:rsidR="00F914FF" w:rsidRPr="00F914FF">
        <w:rPr>
          <w:rFonts w:ascii="Times New Roman" w:hAnsi="Times New Roman" w:cs="Times New Roman"/>
        </w:rPr>
        <w:t>сельского</w:t>
      </w:r>
      <w:proofErr w:type="gramEnd"/>
      <w:r w:rsidR="00F914FF" w:rsidRPr="00F914FF">
        <w:rPr>
          <w:rFonts w:ascii="Times New Roman" w:hAnsi="Times New Roman" w:cs="Times New Roman"/>
        </w:rPr>
        <w:t xml:space="preserve"> </w:t>
      </w:r>
    </w:p>
    <w:p w:rsidR="00F914FF" w:rsidRPr="00F914FF" w:rsidRDefault="00F914FF" w:rsidP="00F914FF">
      <w:pPr>
        <w:spacing w:after="0"/>
        <w:rPr>
          <w:rFonts w:ascii="Times New Roman" w:hAnsi="Times New Roman" w:cs="Times New Roman"/>
        </w:rPr>
      </w:pPr>
      <w:r w:rsidRPr="00F914FF">
        <w:rPr>
          <w:rFonts w:ascii="Times New Roman" w:hAnsi="Times New Roman" w:cs="Times New Roman"/>
        </w:rPr>
        <w:t xml:space="preserve">поселения Тосненского района </w:t>
      </w:r>
    </w:p>
    <w:p w:rsidR="00F914FF" w:rsidRDefault="00F914FF" w:rsidP="00F914FF">
      <w:pPr>
        <w:spacing w:after="0"/>
        <w:rPr>
          <w:rFonts w:ascii="Times New Roman" w:hAnsi="Times New Roman" w:cs="Times New Roman"/>
        </w:rPr>
      </w:pPr>
      <w:r w:rsidRPr="00F914FF">
        <w:rPr>
          <w:rFonts w:ascii="Times New Roman" w:hAnsi="Times New Roman" w:cs="Times New Roman"/>
        </w:rPr>
        <w:t>Ленинградской области</w:t>
      </w:r>
    </w:p>
    <w:p w:rsidR="00F914FF" w:rsidRDefault="00F914FF" w:rsidP="00F914FF">
      <w:pPr>
        <w:spacing w:after="0"/>
        <w:rPr>
          <w:rFonts w:ascii="Times New Roman" w:hAnsi="Times New Roman" w:cs="Times New Roman"/>
        </w:rPr>
      </w:pPr>
    </w:p>
    <w:p w:rsidR="00F914FF" w:rsidRDefault="00F914FF" w:rsidP="00F914FF">
      <w:pPr>
        <w:spacing w:after="0"/>
        <w:rPr>
          <w:rFonts w:ascii="Times New Roman" w:hAnsi="Times New Roman" w:cs="Times New Roman"/>
        </w:rPr>
      </w:pPr>
    </w:p>
    <w:p w:rsidR="00F914FF" w:rsidRPr="00F914FF" w:rsidRDefault="0009650D" w:rsidP="003A2153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</w:rPr>
        <w:t xml:space="preserve">      </w:t>
      </w:r>
      <w:proofErr w:type="gramStart"/>
      <w:r w:rsidRPr="002B0D94">
        <w:rPr>
          <w:rFonts w:ascii="Times New Roman" w:eastAsia="Times New Roman" w:hAnsi="Times New Roman"/>
          <w:snapToGrid w:val="0"/>
          <w:sz w:val="28"/>
          <w:szCs w:val="20"/>
          <w:lang w:eastAsia="ru-RU"/>
        </w:rPr>
        <w:t xml:space="preserve">Руководствуясь </w:t>
      </w:r>
      <w:r>
        <w:rPr>
          <w:rFonts w:ascii="Times New Roman" w:eastAsia="Times New Roman" w:hAnsi="Times New Roman"/>
          <w:snapToGrid w:val="0"/>
          <w:sz w:val="28"/>
          <w:szCs w:val="20"/>
          <w:lang w:eastAsia="ru-RU"/>
        </w:rPr>
        <w:t xml:space="preserve">пунктом 10 части 1 </w:t>
      </w:r>
      <w:r w:rsidRPr="002B0D94">
        <w:rPr>
          <w:rFonts w:ascii="Times New Roman" w:eastAsia="Times New Roman" w:hAnsi="Times New Roman"/>
          <w:snapToGrid w:val="0"/>
          <w:sz w:val="28"/>
          <w:szCs w:val="20"/>
          <w:lang w:eastAsia="ru-RU"/>
        </w:rPr>
        <w:t>ст</w:t>
      </w:r>
      <w:r>
        <w:rPr>
          <w:rFonts w:ascii="Times New Roman" w:eastAsia="Times New Roman" w:hAnsi="Times New Roman"/>
          <w:snapToGrid w:val="0"/>
          <w:sz w:val="28"/>
          <w:szCs w:val="20"/>
          <w:lang w:eastAsia="ru-RU"/>
        </w:rPr>
        <w:t xml:space="preserve">атьи </w:t>
      </w:r>
      <w:r w:rsidRPr="002B0D94">
        <w:rPr>
          <w:rFonts w:ascii="Times New Roman" w:eastAsia="Times New Roman" w:hAnsi="Times New Roman"/>
          <w:snapToGrid w:val="0"/>
          <w:sz w:val="28"/>
          <w:szCs w:val="20"/>
          <w:lang w:eastAsia="ru-RU"/>
        </w:rPr>
        <w:t xml:space="preserve">14 Федерального закона от 06.10.2003 № 131-ФЗ «Об общих принципах организации местного самоуправления в Российской Федерации», Федеральным законом от 28.12.2009 № 381-ФЗ «Об основах государственного регулирования торговой деятельности в Российской Федерации», </w:t>
      </w:r>
      <w:r w:rsidRPr="00A33CCB">
        <w:rPr>
          <w:rFonts w:ascii="Times New Roman" w:eastAsia="Times New Roman" w:hAnsi="Times New Roman"/>
          <w:snapToGrid w:val="0"/>
          <w:sz w:val="28"/>
          <w:szCs w:val="20"/>
          <w:lang w:eastAsia="ru-RU"/>
        </w:rPr>
        <w:t>Постановлени</w:t>
      </w:r>
      <w:r>
        <w:rPr>
          <w:rFonts w:ascii="Times New Roman" w:eastAsia="Times New Roman" w:hAnsi="Times New Roman"/>
          <w:snapToGrid w:val="0"/>
          <w:sz w:val="28"/>
          <w:szCs w:val="20"/>
          <w:lang w:eastAsia="ru-RU"/>
        </w:rPr>
        <w:t>ем</w:t>
      </w:r>
      <w:r w:rsidRPr="00A33CCB">
        <w:rPr>
          <w:rFonts w:ascii="Times New Roman" w:eastAsia="Times New Roman" w:hAnsi="Times New Roman"/>
          <w:snapToGrid w:val="0"/>
          <w:sz w:val="28"/>
          <w:szCs w:val="20"/>
          <w:lang w:eastAsia="ru-RU"/>
        </w:rPr>
        <w:t xml:space="preserve"> Правительства Российской Федерации от 29.09.2010 </w:t>
      </w:r>
      <w:r>
        <w:rPr>
          <w:rFonts w:ascii="Times New Roman" w:eastAsia="Times New Roman" w:hAnsi="Times New Roman"/>
          <w:snapToGrid w:val="0"/>
          <w:sz w:val="28"/>
          <w:szCs w:val="20"/>
          <w:lang w:eastAsia="ru-RU"/>
        </w:rPr>
        <w:t>№</w:t>
      </w:r>
      <w:r w:rsidRPr="00A33CCB">
        <w:rPr>
          <w:rFonts w:ascii="Times New Roman" w:eastAsia="Times New Roman" w:hAnsi="Times New Roman"/>
          <w:snapToGrid w:val="0"/>
          <w:sz w:val="28"/>
          <w:szCs w:val="20"/>
          <w:lang w:eastAsia="ru-RU"/>
        </w:rPr>
        <w:t xml:space="preserve"> 772 </w:t>
      </w:r>
      <w:r>
        <w:rPr>
          <w:rFonts w:ascii="Times New Roman" w:eastAsia="Times New Roman" w:hAnsi="Times New Roman"/>
          <w:snapToGrid w:val="0"/>
          <w:sz w:val="28"/>
          <w:szCs w:val="20"/>
          <w:lang w:eastAsia="ru-RU"/>
        </w:rPr>
        <w:t>«</w:t>
      </w:r>
      <w:r w:rsidRPr="00A33CCB">
        <w:rPr>
          <w:rFonts w:ascii="Times New Roman" w:eastAsia="Times New Roman" w:hAnsi="Times New Roman"/>
          <w:snapToGrid w:val="0"/>
          <w:sz w:val="28"/>
          <w:szCs w:val="20"/>
          <w:lang w:eastAsia="ru-RU"/>
        </w:rPr>
        <w:t>Об утверждении Правил включения нестационарных торговых объектов, расположенных на земельных участках, в зданиях, строениях и сооружениях, находящихся в</w:t>
      </w:r>
      <w:proofErr w:type="gramEnd"/>
      <w:r w:rsidRPr="00A33CCB">
        <w:rPr>
          <w:rFonts w:ascii="Times New Roman" w:eastAsia="Times New Roman" w:hAnsi="Times New Roman"/>
          <w:snapToGrid w:val="0"/>
          <w:sz w:val="28"/>
          <w:szCs w:val="20"/>
          <w:lang w:eastAsia="ru-RU"/>
        </w:rPr>
        <w:t xml:space="preserve"> </w:t>
      </w:r>
      <w:proofErr w:type="gramStart"/>
      <w:r w:rsidRPr="00A33CCB">
        <w:rPr>
          <w:rFonts w:ascii="Times New Roman" w:eastAsia="Times New Roman" w:hAnsi="Times New Roman"/>
          <w:snapToGrid w:val="0"/>
          <w:sz w:val="28"/>
          <w:szCs w:val="20"/>
          <w:lang w:eastAsia="ru-RU"/>
        </w:rPr>
        <w:t>государственной собственности, в схему размещения нестационарных торговых объектов</w:t>
      </w:r>
      <w:r>
        <w:rPr>
          <w:rFonts w:ascii="Times New Roman" w:eastAsia="Times New Roman" w:hAnsi="Times New Roman"/>
          <w:snapToGrid w:val="0"/>
          <w:sz w:val="28"/>
          <w:szCs w:val="20"/>
          <w:lang w:eastAsia="ru-RU"/>
        </w:rPr>
        <w:t xml:space="preserve">»,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F914FF" w:rsidRPr="00F914FF">
        <w:rPr>
          <w:rFonts w:ascii="Times New Roman" w:eastAsia="Times New Roman" w:hAnsi="Times New Roman" w:cs="Times New Roman"/>
          <w:sz w:val="24"/>
          <w:szCs w:val="24"/>
          <w:lang w:eastAsia="ru-RU"/>
        </w:rPr>
        <w:t>риказом Комитета по развитию малого, среднего бизнеса и потребительского рынка Ленинградской области от 12.03.2019 года № 4 «О порядке разработки и утверждения схем размещения нестационарных торговых объектов на территории муниципальных образований Ленинградской области»</w:t>
      </w:r>
      <w:r w:rsidR="00D3653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на основании заявления Генерального директора </w:t>
      </w:r>
      <w:r w:rsidR="00C41B37">
        <w:rPr>
          <w:rFonts w:ascii="Times New Roman" w:eastAsia="Times New Roman" w:hAnsi="Times New Roman" w:cs="Times New Roman"/>
          <w:sz w:val="24"/>
          <w:szCs w:val="24"/>
          <w:lang w:eastAsia="ru-RU"/>
        </w:rPr>
        <w:t>ООО УК «</w:t>
      </w:r>
      <w:proofErr w:type="spellStart"/>
      <w:r w:rsidR="00C41B37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Автодор</w:t>
      </w:r>
      <w:proofErr w:type="spellEnd"/>
      <w:r w:rsidR="00C41B3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proofErr w:type="spellStart"/>
      <w:r w:rsidR="00C41B37">
        <w:rPr>
          <w:rFonts w:ascii="Times New Roman" w:eastAsia="Times New Roman" w:hAnsi="Times New Roman" w:cs="Times New Roman"/>
          <w:sz w:val="24"/>
          <w:szCs w:val="24"/>
          <w:lang w:eastAsia="ru-RU"/>
        </w:rPr>
        <w:t>И.И.Степанова</w:t>
      </w:r>
      <w:proofErr w:type="spellEnd"/>
      <w:proofErr w:type="gramEnd"/>
    </w:p>
    <w:p w:rsidR="00F914FF" w:rsidRPr="00F914FF" w:rsidRDefault="00F914FF" w:rsidP="00F914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914FF" w:rsidRPr="00F914FF" w:rsidRDefault="00F914FF" w:rsidP="00F914F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914F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ПОСТАНОВЛЯЮ:</w:t>
      </w:r>
    </w:p>
    <w:p w:rsidR="00F914FF" w:rsidRPr="00F914FF" w:rsidRDefault="00F914FF" w:rsidP="00F914F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914FF" w:rsidRDefault="0009650D" w:rsidP="0009650D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Внести в схему размещения нестационарных торговых объектов на территории Трубникоборского сельского поселения, утвержденную постановлением администрации от 22.08.2019 № 125 « Об утверждении схемы размещения нестационарных торговых объектов на территории Трубникоборского сельского поселения Тосненского района Ленинградской области» следующие изменения:</w:t>
      </w:r>
    </w:p>
    <w:p w:rsidR="00D36539" w:rsidRDefault="00D36539" w:rsidP="00D36539">
      <w:pPr>
        <w:spacing w:after="0" w:line="240" w:lineRule="auto"/>
        <w:ind w:left="9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1.1. приложение 1 дополни</w:t>
      </w:r>
      <w:r w:rsidR="007465FB">
        <w:rPr>
          <w:rFonts w:ascii="Times New Roman" w:eastAsia="Times New Roman" w:hAnsi="Times New Roman" w:cs="Times New Roman"/>
          <w:sz w:val="24"/>
          <w:szCs w:val="24"/>
          <w:lang w:eastAsia="ru-RU"/>
        </w:rPr>
        <w:t>ть строками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следующего содержания</w:t>
      </w:r>
      <w:r w:rsidR="007465FB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09650D" w:rsidRPr="00F914FF" w:rsidRDefault="0009650D" w:rsidP="0009650D">
      <w:pPr>
        <w:spacing w:after="0" w:line="240" w:lineRule="auto"/>
        <w:ind w:left="9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52F9" w:rsidRDefault="00BF52F9" w:rsidP="00F914F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52F9" w:rsidRDefault="00BF52F9" w:rsidP="00F914F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BF52F9" w:rsidSect="00BF52F9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BF52F9" w:rsidRPr="00BF52F9" w:rsidRDefault="00BF52F9" w:rsidP="00BF52F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3"/>
        <w:tblW w:w="15022" w:type="dxa"/>
        <w:tblLayout w:type="fixed"/>
        <w:tblLook w:val="04A0" w:firstRow="1" w:lastRow="0" w:firstColumn="1" w:lastColumn="0" w:noHBand="0" w:noVBand="1"/>
      </w:tblPr>
      <w:tblGrid>
        <w:gridCol w:w="1951"/>
        <w:gridCol w:w="1695"/>
        <w:gridCol w:w="998"/>
        <w:gridCol w:w="939"/>
        <w:gridCol w:w="1755"/>
        <w:gridCol w:w="1603"/>
        <w:gridCol w:w="632"/>
        <w:gridCol w:w="1028"/>
        <w:gridCol w:w="1204"/>
        <w:gridCol w:w="2010"/>
        <w:gridCol w:w="1207"/>
      </w:tblGrid>
      <w:tr w:rsidR="0072011D" w:rsidTr="0072011D">
        <w:tc>
          <w:tcPr>
            <w:tcW w:w="7338" w:type="dxa"/>
            <w:gridSpan w:val="5"/>
          </w:tcPr>
          <w:p w:rsidR="0072011D" w:rsidRPr="00266E06" w:rsidRDefault="0072011D" w:rsidP="00266E0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Информация о НТО</w:t>
            </w:r>
          </w:p>
        </w:tc>
        <w:tc>
          <w:tcPr>
            <w:tcW w:w="3263" w:type="dxa"/>
            <w:gridSpan w:val="3"/>
          </w:tcPr>
          <w:p w:rsidR="0072011D" w:rsidRPr="00266E06" w:rsidRDefault="0072011D" w:rsidP="00266E0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Информация о хозяйствующем субъекте, осуществляющем торговую деятельность в НТО</w:t>
            </w:r>
          </w:p>
        </w:tc>
        <w:tc>
          <w:tcPr>
            <w:tcW w:w="1204" w:type="dxa"/>
            <w:vMerge w:val="restart"/>
          </w:tcPr>
          <w:p w:rsidR="0072011D" w:rsidRPr="00266E06" w:rsidRDefault="0072011D" w:rsidP="00266E0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Реквизиты документов на размещение НТО</w:t>
            </w:r>
          </w:p>
        </w:tc>
        <w:tc>
          <w:tcPr>
            <w:tcW w:w="2010" w:type="dxa"/>
            <w:vMerge w:val="restart"/>
          </w:tcPr>
          <w:p w:rsidR="0072011D" w:rsidRPr="00266E06" w:rsidRDefault="0072011D" w:rsidP="00266E0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66E06">
              <w:rPr>
                <w:rFonts w:ascii="Times New Roman" w:hAnsi="Times New Roman" w:cs="Times New Roman"/>
                <w:sz w:val="16"/>
                <w:szCs w:val="16"/>
              </w:rPr>
              <w:t xml:space="preserve">Является ли хозяйствующий субъект осуществляющий торговую деятельность субъектом малого (или </w:t>
            </w:r>
            <w:proofErr w:type="gramStart"/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)с</w:t>
            </w:r>
            <w:proofErr w:type="gramEnd"/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реднего предпринимательства</w:t>
            </w:r>
          </w:p>
        </w:tc>
        <w:tc>
          <w:tcPr>
            <w:tcW w:w="1207" w:type="dxa"/>
            <w:vMerge w:val="restart"/>
          </w:tcPr>
          <w:p w:rsidR="0072011D" w:rsidRPr="00266E06" w:rsidRDefault="0072011D" w:rsidP="00266E0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Период размещения НТО (</w:t>
            </w:r>
            <w:proofErr w:type="spellStart"/>
            <w:proofErr w:type="gramStart"/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__по</w:t>
            </w:r>
            <w:proofErr w:type="spellEnd"/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_)</w:t>
            </w:r>
          </w:p>
        </w:tc>
      </w:tr>
      <w:tr w:rsidR="0072011D" w:rsidTr="00266E06">
        <w:tc>
          <w:tcPr>
            <w:tcW w:w="1951" w:type="dxa"/>
          </w:tcPr>
          <w:p w:rsidR="0072011D" w:rsidRPr="00266E06" w:rsidRDefault="0072011D" w:rsidP="00266E0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Идентификационный номер</w:t>
            </w:r>
          </w:p>
        </w:tc>
        <w:tc>
          <w:tcPr>
            <w:tcW w:w="1695" w:type="dxa"/>
          </w:tcPr>
          <w:p w:rsidR="0072011D" w:rsidRPr="00266E06" w:rsidRDefault="0072011D" w:rsidP="00F914FF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Место размещения НТО (адресный ориентир)</w:t>
            </w:r>
          </w:p>
        </w:tc>
        <w:tc>
          <w:tcPr>
            <w:tcW w:w="998" w:type="dxa"/>
          </w:tcPr>
          <w:p w:rsidR="0072011D" w:rsidRPr="00266E06" w:rsidRDefault="0072011D" w:rsidP="00F914FF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Вид НТО</w:t>
            </w:r>
          </w:p>
        </w:tc>
        <w:tc>
          <w:tcPr>
            <w:tcW w:w="939" w:type="dxa"/>
          </w:tcPr>
          <w:p w:rsidR="0072011D" w:rsidRPr="00266E06" w:rsidRDefault="0072011D" w:rsidP="00F914FF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Площадь НТО</w:t>
            </w:r>
          </w:p>
        </w:tc>
        <w:tc>
          <w:tcPr>
            <w:tcW w:w="1755" w:type="dxa"/>
          </w:tcPr>
          <w:p w:rsidR="0072011D" w:rsidRPr="00266E06" w:rsidRDefault="0072011D" w:rsidP="00F914FF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Специализация НТО</w:t>
            </w:r>
          </w:p>
        </w:tc>
        <w:tc>
          <w:tcPr>
            <w:tcW w:w="1603" w:type="dxa"/>
          </w:tcPr>
          <w:p w:rsidR="0072011D" w:rsidRPr="00266E06" w:rsidRDefault="0072011D" w:rsidP="00F914FF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</w:p>
        </w:tc>
        <w:tc>
          <w:tcPr>
            <w:tcW w:w="632" w:type="dxa"/>
          </w:tcPr>
          <w:p w:rsidR="0072011D" w:rsidRPr="00266E06" w:rsidRDefault="0072011D" w:rsidP="00F914FF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ИНН</w:t>
            </w:r>
          </w:p>
        </w:tc>
        <w:tc>
          <w:tcPr>
            <w:tcW w:w="1028" w:type="dxa"/>
          </w:tcPr>
          <w:p w:rsidR="0072011D" w:rsidRPr="00266E06" w:rsidRDefault="0072011D" w:rsidP="00F914FF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66E06">
              <w:rPr>
                <w:rFonts w:ascii="Times New Roman" w:hAnsi="Times New Roman" w:cs="Times New Roman"/>
                <w:sz w:val="16"/>
                <w:szCs w:val="16"/>
              </w:rPr>
              <w:t>телефон (по желанию)</w:t>
            </w:r>
          </w:p>
        </w:tc>
        <w:tc>
          <w:tcPr>
            <w:tcW w:w="1204" w:type="dxa"/>
            <w:vMerge/>
          </w:tcPr>
          <w:p w:rsidR="0072011D" w:rsidRDefault="0072011D" w:rsidP="00F914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0" w:type="dxa"/>
            <w:vMerge/>
          </w:tcPr>
          <w:p w:rsidR="0072011D" w:rsidRDefault="0072011D" w:rsidP="00F914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7" w:type="dxa"/>
            <w:vMerge/>
          </w:tcPr>
          <w:p w:rsidR="0072011D" w:rsidRDefault="0072011D" w:rsidP="00F914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2011D" w:rsidTr="00266E06">
        <w:tc>
          <w:tcPr>
            <w:tcW w:w="1951" w:type="dxa"/>
          </w:tcPr>
          <w:p w:rsidR="0072011D" w:rsidRPr="00266E06" w:rsidRDefault="00C41B37" w:rsidP="00F914F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695" w:type="dxa"/>
          </w:tcPr>
          <w:p w:rsidR="0072011D" w:rsidRPr="00266E06" w:rsidRDefault="00423E7C" w:rsidP="00F914F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участок км 58</w:t>
            </w:r>
            <w:r w:rsidR="00C41B37">
              <w:rPr>
                <w:rFonts w:ascii="Times New Roman" w:hAnsi="Times New Roman" w:cs="Times New Roman"/>
                <w:sz w:val="20"/>
                <w:szCs w:val="20"/>
              </w:rPr>
              <w:t xml:space="preserve">3+200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(слева) </w:t>
            </w:r>
            <w:proofErr w:type="spellStart"/>
            <w:r w:rsidR="00C41B37">
              <w:rPr>
                <w:rFonts w:ascii="Times New Roman" w:hAnsi="Times New Roman" w:cs="Times New Roman"/>
                <w:sz w:val="20"/>
                <w:szCs w:val="20"/>
              </w:rPr>
              <w:t>атомобильной</w:t>
            </w:r>
            <w:proofErr w:type="spellEnd"/>
            <w:r w:rsidR="00C41B37">
              <w:rPr>
                <w:rFonts w:ascii="Times New Roman" w:hAnsi="Times New Roman" w:cs="Times New Roman"/>
                <w:sz w:val="20"/>
                <w:szCs w:val="20"/>
              </w:rPr>
              <w:t xml:space="preserve"> дороги М-11 «Москв</w:t>
            </w:r>
            <w:proofErr w:type="gramStart"/>
            <w:r w:rsidR="00C41B37">
              <w:rPr>
                <w:rFonts w:ascii="Times New Roman" w:hAnsi="Times New Roman" w:cs="Times New Roman"/>
                <w:sz w:val="20"/>
                <w:szCs w:val="20"/>
              </w:rPr>
              <w:t>а-</w:t>
            </w:r>
            <w:proofErr w:type="gramEnd"/>
            <w:r w:rsidR="00C41B37">
              <w:rPr>
                <w:rFonts w:ascii="Times New Roman" w:hAnsi="Times New Roman" w:cs="Times New Roman"/>
                <w:sz w:val="20"/>
                <w:szCs w:val="20"/>
              </w:rPr>
              <w:t xml:space="preserve"> Санкт- Петербург»</w:t>
            </w:r>
          </w:p>
        </w:tc>
        <w:tc>
          <w:tcPr>
            <w:tcW w:w="998" w:type="dxa"/>
          </w:tcPr>
          <w:p w:rsidR="0072011D" w:rsidRPr="00266E06" w:rsidRDefault="00C41B37" w:rsidP="00F914F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фудтрак</w:t>
            </w:r>
            <w:proofErr w:type="spellEnd"/>
          </w:p>
        </w:tc>
        <w:tc>
          <w:tcPr>
            <w:tcW w:w="939" w:type="dxa"/>
          </w:tcPr>
          <w:p w:rsidR="0072011D" w:rsidRPr="00266E06" w:rsidRDefault="00C41B37" w:rsidP="00F914F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</w:t>
            </w:r>
            <w:r w:rsidR="0072011D" w:rsidRPr="00266E06">
              <w:rPr>
                <w:rFonts w:ascii="Times New Roman" w:hAnsi="Times New Roman" w:cs="Times New Roman"/>
                <w:sz w:val="20"/>
                <w:szCs w:val="20"/>
              </w:rPr>
              <w:t xml:space="preserve"> кв.м.</w:t>
            </w:r>
          </w:p>
        </w:tc>
        <w:tc>
          <w:tcPr>
            <w:tcW w:w="1755" w:type="dxa"/>
          </w:tcPr>
          <w:p w:rsidR="0072011D" w:rsidRPr="00266E06" w:rsidRDefault="00C41B37" w:rsidP="00F914F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общественное питание</w:t>
            </w:r>
          </w:p>
        </w:tc>
        <w:tc>
          <w:tcPr>
            <w:tcW w:w="1603" w:type="dxa"/>
          </w:tcPr>
          <w:p w:rsidR="0072011D" w:rsidRPr="00266E06" w:rsidRDefault="0072011D" w:rsidP="00F914F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66E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32" w:type="dxa"/>
          </w:tcPr>
          <w:p w:rsidR="0072011D" w:rsidRPr="00266E06" w:rsidRDefault="0072011D" w:rsidP="00F914F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66E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8" w:type="dxa"/>
          </w:tcPr>
          <w:p w:rsidR="0072011D" w:rsidRPr="00266E06" w:rsidRDefault="0072011D" w:rsidP="00F914F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66E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04" w:type="dxa"/>
          </w:tcPr>
          <w:p w:rsidR="0072011D" w:rsidRPr="00266E06" w:rsidRDefault="0072011D" w:rsidP="00F914F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66E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</w:tcPr>
          <w:p w:rsidR="0072011D" w:rsidRPr="00266E06" w:rsidRDefault="0072011D" w:rsidP="00F914F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66E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07" w:type="dxa"/>
          </w:tcPr>
          <w:p w:rsidR="0072011D" w:rsidRPr="00266E06" w:rsidRDefault="00E45674" w:rsidP="00F914F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август 2019-31декабря 2021</w:t>
            </w:r>
          </w:p>
        </w:tc>
      </w:tr>
      <w:tr w:rsidR="00C41B37" w:rsidTr="00266E06">
        <w:tc>
          <w:tcPr>
            <w:tcW w:w="1951" w:type="dxa"/>
          </w:tcPr>
          <w:p w:rsidR="00C41B37" w:rsidRDefault="00C41B37" w:rsidP="00F914F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695" w:type="dxa"/>
          </w:tcPr>
          <w:p w:rsidR="00C41B37" w:rsidRPr="00266E06" w:rsidRDefault="00423E7C" w:rsidP="00C41B3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участок км 583+2</w:t>
            </w:r>
            <w:r w:rsidR="00C41B37">
              <w:rPr>
                <w:rFonts w:ascii="Times New Roman" w:hAnsi="Times New Roman" w:cs="Times New Roman"/>
                <w:sz w:val="20"/>
                <w:szCs w:val="20"/>
              </w:rPr>
              <w:t xml:space="preserve">00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(справа) </w:t>
            </w:r>
            <w:proofErr w:type="spellStart"/>
            <w:r w:rsidR="00C41B37">
              <w:rPr>
                <w:rFonts w:ascii="Times New Roman" w:hAnsi="Times New Roman" w:cs="Times New Roman"/>
                <w:sz w:val="20"/>
                <w:szCs w:val="20"/>
              </w:rPr>
              <w:t>атомобильной</w:t>
            </w:r>
            <w:proofErr w:type="spellEnd"/>
            <w:r w:rsidR="00C41B37">
              <w:rPr>
                <w:rFonts w:ascii="Times New Roman" w:hAnsi="Times New Roman" w:cs="Times New Roman"/>
                <w:sz w:val="20"/>
                <w:szCs w:val="20"/>
              </w:rPr>
              <w:t xml:space="preserve"> дороги М-11 «Москв</w:t>
            </w:r>
            <w:proofErr w:type="gramStart"/>
            <w:r w:rsidR="00C41B37">
              <w:rPr>
                <w:rFonts w:ascii="Times New Roman" w:hAnsi="Times New Roman" w:cs="Times New Roman"/>
                <w:sz w:val="20"/>
                <w:szCs w:val="20"/>
              </w:rPr>
              <w:t>а-</w:t>
            </w:r>
            <w:proofErr w:type="gramEnd"/>
            <w:r w:rsidR="00C41B37">
              <w:rPr>
                <w:rFonts w:ascii="Times New Roman" w:hAnsi="Times New Roman" w:cs="Times New Roman"/>
                <w:sz w:val="20"/>
                <w:szCs w:val="20"/>
              </w:rPr>
              <w:t xml:space="preserve"> Санкт- Петербург»</w:t>
            </w:r>
          </w:p>
        </w:tc>
        <w:tc>
          <w:tcPr>
            <w:tcW w:w="998" w:type="dxa"/>
          </w:tcPr>
          <w:p w:rsidR="00C41B37" w:rsidRPr="00266E06" w:rsidRDefault="00C41B37" w:rsidP="00080FC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фудтрак</w:t>
            </w:r>
            <w:proofErr w:type="spellEnd"/>
          </w:p>
        </w:tc>
        <w:tc>
          <w:tcPr>
            <w:tcW w:w="939" w:type="dxa"/>
          </w:tcPr>
          <w:p w:rsidR="00C41B37" w:rsidRPr="00266E06" w:rsidRDefault="00C41B37" w:rsidP="00080FC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</w:t>
            </w:r>
            <w:r w:rsidRPr="00266E06">
              <w:rPr>
                <w:rFonts w:ascii="Times New Roman" w:hAnsi="Times New Roman" w:cs="Times New Roman"/>
                <w:sz w:val="20"/>
                <w:szCs w:val="20"/>
              </w:rPr>
              <w:t xml:space="preserve"> кв.м.</w:t>
            </w:r>
          </w:p>
        </w:tc>
        <w:tc>
          <w:tcPr>
            <w:tcW w:w="1755" w:type="dxa"/>
          </w:tcPr>
          <w:p w:rsidR="00C41B37" w:rsidRPr="00266E06" w:rsidRDefault="00C41B37" w:rsidP="00080FC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общественное питание</w:t>
            </w:r>
          </w:p>
        </w:tc>
        <w:tc>
          <w:tcPr>
            <w:tcW w:w="1603" w:type="dxa"/>
          </w:tcPr>
          <w:p w:rsidR="00C41B37" w:rsidRPr="00266E06" w:rsidRDefault="00C41B37" w:rsidP="00080FC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66E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32" w:type="dxa"/>
          </w:tcPr>
          <w:p w:rsidR="00C41B37" w:rsidRPr="00266E06" w:rsidRDefault="00C41B37" w:rsidP="00080FC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66E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8" w:type="dxa"/>
          </w:tcPr>
          <w:p w:rsidR="00C41B37" w:rsidRPr="00266E06" w:rsidRDefault="00C41B37" w:rsidP="00080FC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66E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04" w:type="dxa"/>
          </w:tcPr>
          <w:p w:rsidR="00C41B37" w:rsidRPr="00266E06" w:rsidRDefault="00C41B37" w:rsidP="00080FC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66E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010" w:type="dxa"/>
          </w:tcPr>
          <w:p w:rsidR="00C41B37" w:rsidRPr="00266E06" w:rsidRDefault="00C41B37" w:rsidP="00080FC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66E0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07" w:type="dxa"/>
          </w:tcPr>
          <w:p w:rsidR="00C41B37" w:rsidRPr="00266E06" w:rsidRDefault="00E45674" w:rsidP="00080FC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август 2019-31декабря 2021</w:t>
            </w:r>
          </w:p>
        </w:tc>
      </w:tr>
    </w:tbl>
    <w:p w:rsidR="00BF52F9" w:rsidRDefault="00BF52F9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914FF" w:rsidRDefault="00F914FF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2011D" w:rsidRDefault="0072011D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2011D" w:rsidRDefault="0072011D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2011D" w:rsidRDefault="0072011D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2011D" w:rsidRDefault="0072011D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2011D" w:rsidRDefault="0072011D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2011D" w:rsidRDefault="0072011D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65FB" w:rsidRDefault="007465FB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65FB" w:rsidRDefault="007465FB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65FB" w:rsidRDefault="007465FB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65FB" w:rsidRDefault="007465FB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65FB" w:rsidRDefault="007465FB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65FB" w:rsidRDefault="007465FB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65FB" w:rsidRDefault="007465FB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7465FB" w:rsidSect="00BF52F9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7465FB" w:rsidRDefault="00ED51B9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1.2. Приложение 2 дополнить схемами размещения нестационарных торговых объектов на </w:t>
      </w:r>
      <w:proofErr w:type="gramStart"/>
      <w:r>
        <w:rPr>
          <w:rFonts w:ascii="Times New Roman" w:hAnsi="Times New Roman" w:cs="Times New Roman"/>
          <w:sz w:val="24"/>
          <w:szCs w:val="24"/>
        </w:rPr>
        <w:t>км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543-км 646 автомобильной дороги М-11 « Москва-Санкт-Петербург»</w:t>
      </w:r>
      <w:r w:rsidR="002A3AC2">
        <w:rPr>
          <w:rFonts w:ascii="Times New Roman" w:hAnsi="Times New Roman" w:cs="Times New Roman"/>
          <w:sz w:val="24"/>
          <w:szCs w:val="24"/>
        </w:rPr>
        <w:t>:</w:t>
      </w:r>
    </w:p>
    <w:p w:rsidR="007465FB" w:rsidRDefault="007465FB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2011D" w:rsidRDefault="007465FB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180799"/>
            <wp:effectExtent l="0" t="0" r="3810" b="0"/>
            <wp:docPr id="2" name="Рисунок 2" descr="D:\Users\Documents\Scanned Documents\Рисунок (20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Documents\Scanned Documents\Рисунок (203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80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5FB" w:rsidRDefault="007465FB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65FB" w:rsidRDefault="007465FB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65FB" w:rsidRDefault="007465FB" w:rsidP="00F914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2011D" w:rsidRPr="002A3AC2" w:rsidRDefault="002A3AC2" w:rsidP="002A3AC2">
      <w:pPr>
        <w:pStyle w:val="a6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A3AC2">
        <w:rPr>
          <w:rFonts w:ascii="Times New Roman" w:hAnsi="Times New Roman" w:cs="Times New Roman"/>
          <w:sz w:val="24"/>
          <w:szCs w:val="24"/>
        </w:rPr>
        <w:t xml:space="preserve">2. </w:t>
      </w:r>
      <w:proofErr w:type="gramStart"/>
      <w:r w:rsidRPr="002A3AC2"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 w:rsidRPr="002A3AC2">
        <w:rPr>
          <w:rFonts w:ascii="Times New Roman" w:hAnsi="Times New Roman" w:cs="Times New Roman"/>
          <w:sz w:val="24"/>
          <w:szCs w:val="24"/>
        </w:rPr>
        <w:t xml:space="preserve"> исполнением настоящего распоряжения оставляю за собой.</w:t>
      </w:r>
    </w:p>
    <w:p w:rsidR="002A3AC2" w:rsidRDefault="002A3AC2" w:rsidP="002A3A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A3AC2" w:rsidRDefault="002A3AC2" w:rsidP="002A3A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A3AC2" w:rsidRDefault="002A3AC2" w:rsidP="002A3A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A3AC2" w:rsidRPr="002A3AC2" w:rsidRDefault="002A3AC2" w:rsidP="002A3A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И.о</w:t>
      </w:r>
      <w:proofErr w:type="gramStart"/>
      <w:r>
        <w:rPr>
          <w:rFonts w:ascii="Times New Roman" w:hAnsi="Times New Roman" w:cs="Times New Roman"/>
          <w:sz w:val="24"/>
          <w:szCs w:val="24"/>
        </w:rPr>
        <w:t>.г</w:t>
      </w:r>
      <w:proofErr w:type="gramEnd"/>
      <w:r>
        <w:rPr>
          <w:rFonts w:ascii="Times New Roman" w:hAnsi="Times New Roman" w:cs="Times New Roman"/>
          <w:sz w:val="24"/>
          <w:szCs w:val="24"/>
        </w:rPr>
        <w:t>лавы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администрации                                                            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О.А.Васякина</w:t>
      </w:r>
      <w:proofErr w:type="spellEnd"/>
    </w:p>
    <w:sectPr w:rsidR="002A3AC2" w:rsidRPr="002A3AC2" w:rsidSect="0072011D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Рисунок 1" o:spid="_x0000_i1031" type="#_x0000_t75" alt="Описание: D:\Users\Documents\Scanned Documents\Рисунок (199).jpg" style="width:468pt;height:644.75pt;visibility:visible;mso-wrap-style:square" o:bullet="t">
        <v:imagedata r:id="rId1" o:title="Рисунок (199)"/>
      </v:shape>
    </w:pict>
  </w:numPicBullet>
  <w:abstractNum w:abstractNumId="0">
    <w:nsid w:val="04E8654B"/>
    <w:multiLevelType w:val="hybridMultilevel"/>
    <w:tmpl w:val="E370DF88"/>
    <w:lvl w:ilvl="0" w:tplc="AB8CAF76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">
    <w:nsid w:val="72810A91"/>
    <w:multiLevelType w:val="hybridMultilevel"/>
    <w:tmpl w:val="24923662"/>
    <w:lvl w:ilvl="0" w:tplc="C26EA84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262611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8C6BAF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F0C2D7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7B4ABF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E20203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A6EE80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8004F2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1CC50F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14FF"/>
    <w:rsid w:val="0009650D"/>
    <w:rsid w:val="00266E06"/>
    <w:rsid w:val="002A3AC2"/>
    <w:rsid w:val="003A2153"/>
    <w:rsid w:val="00423E7C"/>
    <w:rsid w:val="005B78E3"/>
    <w:rsid w:val="0072011D"/>
    <w:rsid w:val="007465FB"/>
    <w:rsid w:val="007C556E"/>
    <w:rsid w:val="00BF52F9"/>
    <w:rsid w:val="00C41B37"/>
    <w:rsid w:val="00D36539"/>
    <w:rsid w:val="00DE1399"/>
    <w:rsid w:val="00E45674"/>
    <w:rsid w:val="00ED51B9"/>
    <w:rsid w:val="00F914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F52F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201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2011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A3AC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F52F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201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2011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A3AC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0A4273-77AE-4496-8E4A-CE02BA5F18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</Pages>
  <Words>418</Words>
  <Characters>2385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2019-08-28T08:54:00Z</cp:lastPrinted>
  <dcterms:created xsi:type="dcterms:W3CDTF">2019-08-22T11:27:00Z</dcterms:created>
  <dcterms:modified xsi:type="dcterms:W3CDTF">2019-08-28T08:54:00Z</dcterms:modified>
</cp:coreProperties>
</file>